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E4" w:rsidRPr="00F76636" w:rsidRDefault="00A049D5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2761B">
        <w:rPr>
          <w:rFonts w:ascii="Times New Roman" w:hAnsi="Times New Roman"/>
          <w:sz w:val="24"/>
          <w:szCs w:val="24"/>
        </w:rPr>
        <w:br/>
      </w:r>
      <w:r w:rsidR="00E906E4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906E4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906E4" w:rsidRPr="00D76213" w:rsidRDefault="00E906E4" w:rsidP="00E906E4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906E4" w:rsidRPr="00AA7E1B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E906E4" w:rsidRPr="00014C41" w:rsidRDefault="00E906E4" w:rsidP="00E906E4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E906E4" w:rsidRPr="008157B4" w:rsidRDefault="00E906E4" w:rsidP="00E906E4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241736">
        <w:t>Болезни плевры</w:t>
      </w:r>
    </w:p>
    <w:p w:rsidR="00E906E4" w:rsidRPr="008157B4" w:rsidRDefault="00E906E4" w:rsidP="00E906E4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4.</w:t>
      </w:r>
      <w:r w:rsidR="00241736">
        <w:rPr>
          <w:rFonts w:ascii="Times New Roman" w:hAnsi="Times New Roman"/>
        </w:rPr>
        <w:t>7</w:t>
      </w:r>
      <w:r>
        <w:rPr>
          <w:rFonts w:ascii="Times New Roman" w:hAnsi="Times New Roman"/>
        </w:rPr>
        <w:t>.</w:t>
      </w:r>
    </w:p>
    <w:p w:rsidR="00E906E4" w:rsidRPr="008157B4" w:rsidRDefault="00E906E4" w:rsidP="00E906E4">
      <w:pPr>
        <w:pStyle w:val="3"/>
        <w:numPr>
          <w:ilvl w:val="0"/>
          <w:numId w:val="9"/>
        </w:numPr>
        <w:ind w:right="-1"/>
        <w:jc w:val="both"/>
      </w:pPr>
      <w:r w:rsidRPr="008157B4">
        <w:t>Наименование цикла: Про</w:t>
      </w:r>
      <w:r w:rsidRPr="008157B4">
        <w:softHyphen/>
        <w:t>фес</w:t>
      </w:r>
      <w:r w:rsidRPr="008157B4">
        <w:softHyphen/>
        <w:t>сио</w:t>
      </w:r>
      <w:r w:rsidRPr="008157B4">
        <w:softHyphen/>
        <w:t>наль</w:t>
      </w:r>
      <w:r w:rsidRPr="008157B4">
        <w:softHyphen/>
        <w:t>ная пе</w:t>
      </w:r>
      <w:r w:rsidRPr="008157B4">
        <w:softHyphen/>
        <w:t>ре</w:t>
      </w:r>
      <w:r w:rsidRPr="008157B4">
        <w:softHyphen/>
        <w:t>под</w:t>
      </w:r>
      <w:r w:rsidRPr="008157B4">
        <w:softHyphen/>
        <w:t>го</w:t>
      </w:r>
      <w:r w:rsidRPr="008157B4">
        <w:softHyphen/>
        <w:t>тов</w:t>
      </w:r>
      <w:r w:rsidRPr="008157B4">
        <w:softHyphen/>
        <w:t>ка (ПП) врачей по специальности «Терапия».</w:t>
      </w:r>
    </w:p>
    <w:p w:rsidR="00E906E4" w:rsidRPr="008157B4" w:rsidRDefault="00E906E4" w:rsidP="00E906E4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Контингент </w:t>
      </w:r>
      <w:proofErr w:type="gramStart"/>
      <w:r w:rsidRPr="008157B4">
        <w:t>обучающихся</w:t>
      </w:r>
      <w:proofErr w:type="gramEnd"/>
      <w:r w:rsidRPr="008157B4">
        <w:t xml:space="preserve">: </w:t>
      </w:r>
      <w:r w:rsidRPr="008157B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E906E4" w:rsidRPr="008157B4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 w:rsidR="00A74A06">
        <w:rPr>
          <w:rFonts w:ascii="Times New Roman" w:hAnsi="Times New Roman"/>
          <w:sz w:val="24"/>
          <w:szCs w:val="24"/>
        </w:rPr>
        <w:t>льность практического занятия: 4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E906E4" w:rsidRPr="008157B4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161584" w:rsidRPr="00F263CE" w:rsidRDefault="00161584" w:rsidP="0016158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по </w:t>
      </w:r>
      <w:r w:rsidRPr="00F263CE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органов дыхания.</w:t>
      </w:r>
    </w:p>
    <w:p w:rsidR="00E906E4" w:rsidRPr="00E906E4" w:rsidRDefault="00E906E4" w:rsidP="00E906E4">
      <w:pPr>
        <w:pStyle w:val="3"/>
        <w:numPr>
          <w:ilvl w:val="0"/>
          <w:numId w:val="9"/>
        </w:numPr>
        <w:suppressAutoHyphens w:val="0"/>
        <w:autoSpaceDE/>
        <w:autoSpaceDN/>
        <w:adjustRightInd/>
        <w:ind w:right="0"/>
        <w:jc w:val="both"/>
      </w:pPr>
      <w:r w:rsidRPr="00E906E4">
        <w:t xml:space="preserve">Для формирования профессиональной компетенции обучающийся должен знать:  </w:t>
      </w:r>
    </w:p>
    <w:p w:rsidR="00A74A06" w:rsidRPr="00BF2606" w:rsidRDefault="00A74A06" w:rsidP="00241736">
      <w:pPr>
        <w:pStyle w:val="a5"/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Pr="00BF2606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BF2606">
        <w:rPr>
          <w:rFonts w:ascii="Times New Roman" w:hAnsi="Times New Roman"/>
          <w:sz w:val="24"/>
          <w:szCs w:val="24"/>
        </w:rPr>
        <w:t xml:space="preserve">, классификация. Диагностика лабораторная, функциональная и рентгенологическая. Дифференциальная диагностика, осложнения. </w:t>
      </w:r>
      <w:r w:rsidRPr="00241736">
        <w:rPr>
          <w:rFonts w:ascii="Times New Roman" w:hAnsi="Times New Roman"/>
          <w:sz w:val="24"/>
          <w:szCs w:val="24"/>
        </w:rPr>
        <w:t xml:space="preserve">Лечение </w:t>
      </w:r>
      <w:r w:rsidR="00241736">
        <w:rPr>
          <w:rFonts w:ascii="Times New Roman" w:hAnsi="Times New Roman"/>
          <w:sz w:val="24"/>
          <w:szCs w:val="24"/>
        </w:rPr>
        <w:t>плевритов и других болезней плевры</w:t>
      </w:r>
      <w:r w:rsidRPr="00241736">
        <w:rPr>
          <w:rFonts w:ascii="Times New Roman" w:hAnsi="Times New Roman"/>
          <w:sz w:val="24"/>
          <w:szCs w:val="24"/>
        </w:rPr>
        <w:t>, профилактика, диспансеризация, МСЭ.</w:t>
      </w:r>
    </w:p>
    <w:p w:rsidR="00A74A06" w:rsidRPr="00FB5B22" w:rsidRDefault="00A74A06" w:rsidP="00A74A06">
      <w:pPr>
        <w:pStyle w:val="a5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B5B22">
        <w:rPr>
          <w:rFonts w:ascii="Times New Roman" w:hAnsi="Times New Roman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spacing w:val="-6"/>
          <w:sz w:val="24"/>
          <w:szCs w:val="24"/>
        </w:rPr>
        <w:t>практического занятия</w:t>
      </w:r>
      <w:r w:rsidRPr="00FB5B22">
        <w:rPr>
          <w:rFonts w:ascii="Times New Roman" w:hAnsi="Times New Roman"/>
          <w:spacing w:val="-6"/>
          <w:sz w:val="24"/>
          <w:szCs w:val="24"/>
        </w:rPr>
        <w:t xml:space="preserve">:   </w:t>
      </w:r>
    </w:p>
    <w:p w:rsidR="00A74A06" w:rsidRPr="00241736" w:rsidRDefault="00A74A06" w:rsidP="00241736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Pr="00BF2606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BF2606">
        <w:rPr>
          <w:rFonts w:ascii="Times New Roman" w:hAnsi="Times New Roman"/>
          <w:sz w:val="24"/>
          <w:szCs w:val="24"/>
        </w:rPr>
        <w:t>, классификация.</w:t>
      </w:r>
    </w:p>
    <w:p w:rsidR="00A74A06" w:rsidRPr="00BF2606" w:rsidRDefault="00A74A06" w:rsidP="00A74A06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 xml:space="preserve">Диагностика лабораторная, функциональная и рентгенологическая. Особенности течения в пожилом и старческом возрасте. </w:t>
      </w:r>
    </w:p>
    <w:p w:rsidR="00A74A06" w:rsidRPr="00BF2606" w:rsidRDefault="00A74A06" w:rsidP="00A74A06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 xml:space="preserve">Дифференциальная диагностика, осложнения. </w:t>
      </w:r>
    </w:p>
    <w:p w:rsidR="00A74A06" w:rsidRDefault="00A74A06" w:rsidP="00A74A06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 xml:space="preserve">Лечение </w:t>
      </w:r>
      <w:r w:rsidR="00241736">
        <w:rPr>
          <w:rFonts w:ascii="Times New Roman" w:hAnsi="Times New Roman"/>
          <w:sz w:val="24"/>
          <w:szCs w:val="24"/>
        </w:rPr>
        <w:t>болезней плевры</w:t>
      </w:r>
      <w:r w:rsidRPr="00BF2606">
        <w:rPr>
          <w:rFonts w:ascii="Times New Roman" w:hAnsi="Times New Roman"/>
          <w:sz w:val="24"/>
          <w:szCs w:val="24"/>
        </w:rPr>
        <w:t>, профилактика, диспансеризация, МСЭ.</w:t>
      </w:r>
    </w:p>
    <w:p w:rsidR="00E906E4" w:rsidRPr="00014C41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>Иллюстративный материал</w:t>
      </w:r>
      <w:r w:rsidRPr="00014C41">
        <w:rPr>
          <w:rFonts w:ascii="Times New Roman" w:hAnsi="Times New Roman"/>
          <w:sz w:val="24"/>
          <w:szCs w:val="24"/>
        </w:rPr>
        <w:t xml:space="preserve">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E906E4" w:rsidRPr="00DB7F92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E906E4" w:rsidRPr="00AA7E1B" w:rsidRDefault="00E906E4" w:rsidP="00E906E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2010 -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F05D5D">
        <w:rPr>
          <w:rFonts w:ascii="Times New Roman" w:hAnsi="Times New Roman"/>
          <w:color w:val="000000"/>
          <w:sz w:val="24"/>
          <w:szCs w:val="24"/>
        </w:rPr>
        <w:t>ие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F05D5D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2008. - 832 с.</w:t>
      </w: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Клинико-иммунологические особенности </w:t>
      </w: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внебольничной</w:t>
      </w:r>
      <w:r w:rsidRPr="00F05D5D">
        <w:rPr>
          <w:rFonts w:ascii="Times New Roman" w:hAnsi="Times New Roman"/>
          <w:sz w:val="24"/>
          <w:szCs w:val="24"/>
        </w:rPr>
        <w:t> 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: монография/ А. В. Караулов [и др.]. - Уфа, 2010. - 182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906E4" w:rsidRPr="00F05D5D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учебное пособие/ Д. Уорд [и др.]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ред. С. И. Овчаренко ; пер. с англ. В. Ю.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Халатова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- М.: ГЭОТАР-МЕДИА, 2008. - 109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E906E4" w:rsidRPr="002122EA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фармац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образованию вузов России для системы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последиплом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проф. образования врачей/ М. А.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Осадчук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[и др.]. - М.: МИА, 2010. - 288 с.</w:t>
      </w:r>
    </w:p>
    <w:p w:rsidR="00A049D5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</w:pPr>
      <w:r w:rsidRPr="008157B4">
        <w:rPr>
          <w:rFonts w:ascii="Times New Roman" w:hAnsi="Times New Roman"/>
          <w:sz w:val="24"/>
          <w:szCs w:val="24"/>
        </w:rPr>
        <w:br/>
      </w:r>
    </w:p>
    <w:p w:rsidR="00A049D5" w:rsidRDefault="00A049D5"/>
    <w:sectPr w:rsidR="00A049D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CF79DA"/>
    <w:multiLevelType w:val="hybridMultilevel"/>
    <w:tmpl w:val="EFC298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CD7A95"/>
    <w:multiLevelType w:val="hybridMultilevel"/>
    <w:tmpl w:val="030660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CE06F5A"/>
    <w:multiLevelType w:val="hybridMultilevel"/>
    <w:tmpl w:val="53EC05A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8"/>
  </w:num>
  <w:num w:numId="5">
    <w:abstractNumId w:val="5"/>
  </w:num>
  <w:num w:numId="6">
    <w:abstractNumId w:val="0"/>
  </w:num>
  <w:num w:numId="7">
    <w:abstractNumId w:val="1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2"/>
  </w:num>
  <w:num w:numId="12">
    <w:abstractNumId w:val="3"/>
  </w:num>
  <w:num w:numId="13">
    <w:abstractNumId w:val="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884"/>
    <w:rsid w:val="00016D10"/>
    <w:rsid w:val="000922B6"/>
    <w:rsid w:val="00161584"/>
    <w:rsid w:val="001977D0"/>
    <w:rsid w:val="001C2083"/>
    <w:rsid w:val="002358AB"/>
    <w:rsid w:val="00237527"/>
    <w:rsid w:val="00241736"/>
    <w:rsid w:val="00244E0F"/>
    <w:rsid w:val="002E1C97"/>
    <w:rsid w:val="002E61EF"/>
    <w:rsid w:val="00344DAD"/>
    <w:rsid w:val="003E11C1"/>
    <w:rsid w:val="00425928"/>
    <w:rsid w:val="0042761B"/>
    <w:rsid w:val="00464862"/>
    <w:rsid w:val="004F1BEC"/>
    <w:rsid w:val="00531692"/>
    <w:rsid w:val="00540B61"/>
    <w:rsid w:val="005723FC"/>
    <w:rsid w:val="005F4DAE"/>
    <w:rsid w:val="00622C03"/>
    <w:rsid w:val="00652AAB"/>
    <w:rsid w:val="006D1C26"/>
    <w:rsid w:val="006D5806"/>
    <w:rsid w:val="006E32F8"/>
    <w:rsid w:val="007660EF"/>
    <w:rsid w:val="0079556E"/>
    <w:rsid w:val="00802385"/>
    <w:rsid w:val="008C73BD"/>
    <w:rsid w:val="009A3D9D"/>
    <w:rsid w:val="00A049D5"/>
    <w:rsid w:val="00A275F7"/>
    <w:rsid w:val="00A74A06"/>
    <w:rsid w:val="00B61C94"/>
    <w:rsid w:val="00C016A1"/>
    <w:rsid w:val="00C614FA"/>
    <w:rsid w:val="00C77DEC"/>
    <w:rsid w:val="00CC0884"/>
    <w:rsid w:val="00CF7951"/>
    <w:rsid w:val="00D115D2"/>
    <w:rsid w:val="00D2729C"/>
    <w:rsid w:val="00D71E4A"/>
    <w:rsid w:val="00E01EA3"/>
    <w:rsid w:val="00E60F68"/>
    <w:rsid w:val="00E90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F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CC0884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1C208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1C208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D115D2"/>
    <w:rPr>
      <w:rFonts w:cs="Times New Roman"/>
    </w:rPr>
  </w:style>
  <w:style w:type="character" w:customStyle="1" w:styleId="apple-converted-space">
    <w:name w:val="apple-converted-space"/>
    <w:rsid w:val="00D115D2"/>
    <w:rPr>
      <w:rFonts w:cs="Times New Roman"/>
    </w:rPr>
  </w:style>
  <w:style w:type="paragraph" w:styleId="a3">
    <w:name w:val="Body Text Indent"/>
    <w:basedOn w:val="a"/>
    <w:link w:val="a4"/>
    <w:uiPriority w:val="99"/>
    <w:semiHidden/>
    <w:rsid w:val="00425928"/>
    <w:pPr>
      <w:spacing w:after="120"/>
      <w:ind w:left="283"/>
    </w:pPr>
    <w:rPr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425928"/>
    <w:rPr>
      <w:rFonts w:cs="Times New Roman"/>
    </w:rPr>
  </w:style>
  <w:style w:type="paragraph" w:customStyle="1" w:styleId="31">
    <w:name w:val="Стиль3"/>
    <w:basedOn w:val="a"/>
    <w:rsid w:val="00425928"/>
    <w:pPr>
      <w:spacing w:after="120" w:line="240" w:lineRule="auto"/>
    </w:pPr>
    <w:rPr>
      <w:rFonts w:ascii="Arial" w:hAnsi="Arial"/>
      <w:sz w:val="24"/>
      <w:szCs w:val="24"/>
    </w:rPr>
  </w:style>
  <w:style w:type="paragraph" w:styleId="a5">
    <w:name w:val="List Paragraph"/>
    <w:basedOn w:val="a"/>
    <w:uiPriority w:val="34"/>
    <w:qFormat/>
    <w:rsid w:val="00E906E4"/>
    <w:pPr>
      <w:ind w:left="720"/>
      <w:contextualSpacing/>
    </w:pPr>
  </w:style>
  <w:style w:type="paragraph" w:styleId="a6">
    <w:name w:val="No Spacing"/>
    <w:uiPriority w:val="1"/>
    <w:qFormat/>
    <w:rsid w:val="00E906E4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E906E4"/>
    <w:rPr>
      <w:b/>
    </w:rPr>
  </w:style>
  <w:style w:type="paragraph" w:customStyle="1" w:styleId="Default">
    <w:name w:val="Default"/>
    <w:rsid w:val="00E906E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483</Words>
  <Characters>2756</Characters>
  <Application>Microsoft Office Word</Application>
  <DocSecurity>0</DocSecurity>
  <Lines>22</Lines>
  <Paragraphs>6</Paragraphs>
  <ScaleCrop>false</ScaleCrop>
  <Company>Microsoft</Company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17</cp:revision>
  <dcterms:created xsi:type="dcterms:W3CDTF">2012-11-10T14:15:00Z</dcterms:created>
  <dcterms:modified xsi:type="dcterms:W3CDTF">2018-11-20T17:44:00Z</dcterms:modified>
</cp:coreProperties>
</file>